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48B" w:rsidRPr="002A248B" w:rsidRDefault="002A248B" w:rsidP="002A24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248B">
        <w:rPr>
          <w:rFonts w:ascii="Times New Roman" w:hAnsi="Times New Roman" w:cs="Times New Roman"/>
          <w:b/>
          <w:bCs/>
          <w:sz w:val="24"/>
          <w:szCs w:val="24"/>
        </w:rPr>
        <w:t>Информация о доступе к информационным системам и</w:t>
      </w:r>
    </w:p>
    <w:p w:rsidR="002A248B" w:rsidRPr="002A248B" w:rsidRDefault="002A248B" w:rsidP="002A24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248B">
        <w:rPr>
          <w:rFonts w:ascii="Times New Roman" w:hAnsi="Times New Roman" w:cs="Times New Roman"/>
          <w:b/>
          <w:bCs/>
          <w:sz w:val="24"/>
          <w:szCs w:val="24"/>
        </w:rPr>
        <w:t>информационно-телекоммуникационным сетям, об электронных образовательных</w:t>
      </w:r>
    </w:p>
    <w:p w:rsidR="002A248B" w:rsidRDefault="002A248B" w:rsidP="002A24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248B">
        <w:rPr>
          <w:rFonts w:ascii="Times New Roman" w:hAnsi="Times New Roman" w:cs="Times New Roman"/>
          <w:b/>
          <w:bCs/>
          <w:sz w:val="24"/>
          <w:szCs w:val="24"/>
        </w:rPr>
        <w:t>ресурсах, к которым обеспечивается доступ обучающих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ся в МАУ ДО ДШИ </w:t>
      </w:r>
    </w:p>
    <w:p w:rsidR="002A248B" w:rsidRDefault="002A248B" w:rsidP="002A24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с. Красноусольский</w:t>
      </w:r>
    </w:p>
    <w:p w:rsidR="002A248B" w:rsidRPr="002A248B" w:rsidRDefault="002A248B" w:rsidP="002A24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248B">
        <w:rPr>
          <w:rFonts w:ascii="Times New Roman" w:hAnsi="Times New Roman" w:cs="Times New Roman"/>
          <w:b/>
          <w:bCs/>
          <w:sz w:val="24"/>
          <w:szCs w:val="24"/>
        </w:rPr>
        <w:t xml:space="preserve"> (в том числе приспособленных для пользования инвалидами и лицами с</w:t>
      </w:r>
    </w:p>
    <w:p w:rsidR="002A248B" w:rsidRPr="002A248B" w:rsidRDefault="002A248B" w:rsidP="002A24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248B">
        <w:rPr>
          <w:rFonts w:ascii="Times New Roman" w:hAnsi="Times New Roman" w:cs="Times New Roman"/>
          <w:b/>
          <w:bCs/>
          <w:sz w:val="24"/>
          <w:szCs w:val="24"/>
        </w:rPr>
        <w:t>ограниченными возможностями здоровья)</w:t>
      </w:r>
    </w:p>
    <w:p w:rsidR="00AB4C4B" w:rsidRDefault="00AB4C4B" w:rsidP="002A248B">
      <w:bookmarkStart w:id="0" w:name="_GoBack"/>
      <w:bookmarkEnd w:id="0"/>
    </w:p>
    <w:p w:rsidR="002A248B" w:rsidRDefault="002A248B" w:rsidP="002A248B"/>
    <w:p w:rsidR="002A248B" w:rsidRDefault="002A248B" w:rsidP="002A248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2A248B" w:rsidTr="002A248B">
        <w:tc>
          <w:tcPr>
            <w:tcW w:w="4853" w:type="dxa"/>
          </w:tcPr>
          <w:p w:rsidR="002A248B" w:rsidRPr="002A248B" w:rsidRDefault="002A248B" w:rsidP="002A2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48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4853" w:type="dxa"/>
          </w:tcPr>
          <w:p w:rsidR="002A248B" w:rsidRPr="002A248B" w:rsidRDefault="002A248B" w:rsidP="002A2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48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ресурса </w:t>
            </w:r>
          </w:p>
        </w:tc>
        <w:tc>
          <w:tcPr>
            <w:tcW w:w="4854" w:type="dxa"/>
          </w:tcPr>
          <w:p w:rsidR="002A248B" w:rsidRPr="002A248B" w:rsidRDefault="002A248B" w:rsidP="002A2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48B">
              <w:rPr>
                <w:rFonts w:ascii="Times New Roman" w:hAnsi="Times New Roman" w:cs="Times New Roman"/>
                <w:sz w:val="28"/>
                <w:szCs w:val="28"/>
              </w:rPr>
              <w:t>Техническое обеспечение</w:t>
            </w:r>
          </w:p>
        </w:tc>
      </w:tr>
      <w:tr w:rsidR="002A248B" w:rsidTr="002A248B">
        <w:tc>
          <w:tcPr>
            <w:tcW w:w="4853" w:type="dxa"/>
          </w:tcPr>
          <w:p w:rsidR="002A248B" w:rsidRPr="002A248B" w:rsidRDefault="002A248B" w:rsidP="002A2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24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</w:t>
            </w:r>
          </w:p>
          <w:p w:rsidR="002A248B" w:rsidRPr="002A248B" w:rsidRDefault="002A248B" w:rsidP="002A2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</w:tcPr>
          <w:p w:rsidR="002A248B" w:rsidRPr="002A248B" w:rsidRDefault="002A248B" w:rsidP="002A2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248B">
              <w:rPr>
                <w:rFonts w:ascii="Times New Roman" w:hAnsi="Times New Roman" w:cs="Times New Roman"/>
                <w:sz w:val="28"/>
                <w:szCs w:val="28"/>
              </w:rPr>
              <w:t>Wi</w:t>
            </w:r>
            <w:proofErr w:type="spellEnd"/>
            <w:r w:rsidRPr="002A248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2A248B">
              <w:rPr>
                <w:rFonts w:ascii="Times New Roman" w:hAnsi="Times New Roman" w:cs="Times New Roman"/>
                <w:sz w:val="28"/>
                <w:szCs w:val="28"/>
              </w:rPr>
              <w:t>Fi</w:t>
            </w:r>
            <w:proofErr w:type="spellEnd"/>
            <w:r w:rsidRPr="002A248B">
              <w:rPr>
                <w:rFonts w:ascii="Times New Roman" w:hAnsi="Times New Roman" w:cs="Times New Roman"/>
                <w:sz w:val="28"/>
                <w:szCs w:val="28"/>
              </w:rPr>
              <w:t xml:space="preserve"> для использования в учебном процессе, для</w:t>
            </w:r>
          </w:p>
          <w:p w:rsidR="002A248B" w:rsidRPr="002A248B" w:rsidRDefault="002A248B" w:rsidP="002A2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248B">
              <w:rPr>
                <w:rFonts w:ascii="Times New Roman" w:hAnsi="Times New Roman" w:cs="Times New Roman"/>
                <w:sz w:val="28"/>
                <w:szCs w:val="28"/>
              </w:rPr>
              <w:t>работы библиотечно-информационной системы и</w:t>
            </w:r>
          </w:p>
          <w:p w:rsidR="002A248B" w:rsidRPr="002A248B" w:rsidRDefault="002A248B" w:rsidP="002A2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248B">
              <w:rPr>
                <w:rFonts w:ascii="Times New Roman" w:hAnsi="Times New Roman" w:cs="Times New Roman"/>
                <w:sz w:val="28"/>
                <w:szCs w:val="28"/>
              </w:rPr>
              <w:t>для личного пользования обучающимися</w:t>
            </w:r>
          </w:p>
          <w:p w:rsidR="002A248B" w:rsidRPr="002A248B" w:rsidRDefault="002A248B" w:rsidP="002A2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2A248B" w:rsidRPr="002A248B" w:rsidRDefault="002A248B" w:rsidP="002A2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48B">
              <w:rPr>
                <w:rFonts w:ascii="Times New Roman" w:hAnsi="Times New Roman" w:cs="Times New Roman"/>
                <w:sz w:val="28"/>
                <w:szCs w:val="28"/>
              </w:rPr>
              <w:t>роутер</w:t>
            </w:r>
          </w:p>
        </w:tc>
      </w:tr>
      <w:tr w:rsidR="002A248B" w:rsidTr="002A248B">
        <w:tc>
          <w:tcPr>
            <w:tcW w:w="4853" w:type="dxa"/>
          </w:tcPr>
          <w:p w:rsidR="002A248B" w:rsidRDefault="002A248B" w:rsidP="002A248B"/>
        </w:tc>
        <w:tc>
          <w:tcPr>
            <w:tcW w:w="4853" w:type="dxa"/>
          </w:tcPr>
          <w:p w:rsidR="002A248B" w:rsidRDefault="002A248B" w:rsidP="002A248B"/>
        </w:tc>
        <w:tc>
          <w:tcPr>
            <w:tcW w:w="4854" w:type="dxa"/>
          </w:tcPr>
          <w:p w:rsidR="002A248B" w:rsidRDefault="002A248B" w:rsidP="002A248B"/>
        </w:tc>
      </w:tr>
    </w:tbl>
    <w:p w:rsidR="002A248B" w:rsidRDefault="002A248B" w:rsidP="002A248B"/>
    <w:sectPr w:rsidR="002A248B" w:rsidSect="002A24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2B8"/>
    <w:rsid w:val="002A248B"/>
    <w:rsid w:val="00A672B8"/>
    <w:rsid w:val="00AB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C4C12"/>
  <w15:chartTrackingRefBased/>
  <w15:docId w15:val="{42381102-183C-40C7-8A0F-520C5781A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2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2020-11-23T10:16:00Z</dcterms:created>
  <dcterms:modified xsi:type="dcterms:W3CDTF">2020-11-23T10:19:00Z</dcterms:modified>
</cp:coreProperties>
</file>